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d860e6e1b4f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BYGGSERVICE</w:t>
      </w:r>
    </w:p>
    <w:sectPr>
      <w:headerReference xmlns:r="http://schemas.openxmlformats.org/officeDocument/2006/relationships" w:type="default" r:id="R805bbdc1425f4621"/>
      <w:footerReference xmlns:r="http://schemas.openxmlformats.org/officeDocument/2006/relationships" w:type="default" r:id="R2cec59e93356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BYGGSERVICE   ·   Org.nr 885 918 042   ·   Fossegrenda 3   ·   7038 TRONDHEIM   ·   Tlf. 73 60 60 70   ·   post@asbyggservice.no   ·   www.asbyggservice.no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BYGGSERVICE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bbdc1425f4621" /><Relationship Type="http://schemas.openxmlformats.org/officeDocument/2006/relationships/footer" Target="/word/footer1.xml" Id="R2cec59e93356436a" /></Relationships>
</file>