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4528d1185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63b1250514b00"/>
      <w:footerReference xmlns:r="http://schemas.openxmlformats.org/officeDocument/2006/relationships" w:type="default" r:id="R9857f90de5e5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ANDERSSON INVEST AS   ·   Org.nr 886 230 842   ·   Nedre Smøråsvegen 1C   ·   5238 RÅDAL   ·   camilla@anderssoninvest.no   ·   www.anderssoninvest.no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63b1250514b00" /><Relationship Type="http://schemas.openxmlformats.org/officeDocument/2006/relationships/footer" Target="/word/footer1.xml" Id="R9857f90de5e5472b" /></Relationships>
</file>