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f9d6f5724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LOFOTKRAFT AS</w:t>
      </w:r>
    </w:p>
    <w:sectPr>
      <w:headerReference xmlns:r="http://schemas.openxmlformats.org/officeDocument/2006/relationships" w:type="default" r:id="R4705dbf6fb4448cb"/>
      <w:footerReference xmlns:r="http://schemas.openxmlformats.org/officeDocument/2006/relationships" w:type="default" r:id="R6848045fbfe9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LOFOTKRAFT AS   ·   Org.nr 886 347 782   ·   Vorsetøyveien 31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5dbf6fb4448cb" /><Relationship Type="http://schemas.openxmlformats.org/officeDocument/2006/relationships/footer" Target="/word/footer1.xml" Id="R6848045fbfe9481c" /></Relationships>
</file>