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b6685de1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  BRÆKSTAD AS</w:t>
      </w:r>
    </w:p>
    <w:sectPr>
      <w:headerReference xmlns:r="http://schemas.openxmlformats.org/officeDocument/2006/relationships" w:type="default" r:id="Rc84aa679651a49b6"/>
      <w:footerReference xmlns:r="http://schemas.openxmlformats.org/officeDocument/2006/relationships" w:type="default" r:id="R3dc517a8ad3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  BRÆKSTAD AS   ·   Org.nr 886 646 992   ·   Langelandvegen 6A   ·   7540 KLÆBU   ·   post@blikkenslagermestern.no   ·   www.blikkenslagermestern.no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  BRÆKSTAD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a679651a49b6" /><Relationship Type="http://schemas.openxmlformats.org/officeDocument/2006/relationships/footer" Target="/word/footer1.xml" Id="R3dc517a8ad3c43f1" /></Relationships>
</file>