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d14c5af6f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MINEL GUDBRANDSDAL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MINEL GUDBRANDSDAL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b8110abb347cb"/>
      <w:footerReference xmlns:r="http://schemas.openxmlformats.org/officeDocument/2006/relationships" w:type="default" r:id="R3a8de60e4511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GUDBRANDSDAL AS   ·   Org.nr 887 486 972   ·   Ola Dahls gate 3A   ·   2670 OTTA   ·   Tlf. 61 23 65 10   ·   post.gudbrandsdal@minel.no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GUDBRANDSDAL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8110abb347cb" /><Relationship Type="http://schemas.openxmlformats.org/officeDocument/2006/relationships/footer" Target="/word/footer1.xml" Id="R3a8de60e45114d27" /></Relationships>
</file>