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6cf32f6f1643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Borhaug,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ØYVIND VÅGSVOLL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ØYVIND VÅGSVOLL</w:t>
      </w:r>
    </w:p>
    <w:sectPr>
      <w:headerReference xmlns:r="http://schemas.openxmlformats.org/officeDocument/2006/relationships" w:type="default" r:id="Ra2237d9907ff4f63"/>
      <w:footerReference xmlns:r="http://schemas.openxmlformats.org/officeDocument/2006/relationships" w:type="default" r:id="Rd865164481b646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VÅGSVOLL   ·   Org.nr 887 632 472   ·   Skollevollveien 34   ·   4563 BORHAUG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VÅGSVOLL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237d9907ff4f63" /><Relationship Type="http://schemas.openxmlformats.org/officeDocument/2006/relationships/footer" Target="/word/footer1.xml" Id="Rd865164481b64616" /></Relationships>
</file>