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4989d412f4c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SJØRVIKA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SJØRVIKA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4986d6f95c49d0"/>
      <w:footerReference xmlns:r="http://schemas.openxmlformats.org/officeDocument/2006/relationships" w:type="default" r:id="Rc0d7540980ba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SJØRVIKA AS   ·   Org.nr 888 845 712   ·   c/o Anne Haaland, Nedre Nattland 39   ·   5099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986d6f95c49d0" /><Relationship Type="http://schemas.openxmlformats.org/officeDocument/2006/relationships/footer" Target="/word/footer1.xml" Id="Rc0d7540980ba48df" /></Relationships>
</file>