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325cb71f36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DRAGESET AS</w:t>
      </w:r>
    </w:p>
    <w:sectPr>
      <w:headerReference xmlns:r="http://schemas.openxmlformats.org/officeDocument/2006/relationships" w:type="default" r:id="Re5d841c9c5b149b3"/>
      <w:footerReference xmlns:r="http://schemas.openxmlformats.org/officeDocument/2006/relationships" w:type="default" r:id="R249b377fb994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DRAGESET AS   ·   Org.nr 888 890 092   ·   Ulvenvegen 373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841c9c5b149b3" /><Relationship Type="http://schemas.openxmlformats.org/officeDocument/2006/relationships/footer" Target="/word/footer1.xml" Id="R249b377fb9944fae" /></Relationships>
</file>