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48aa25c3b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22ca183519451d"/>
      <w:footerReference xmlns:r="http://schemas.openxmlformats.org/officeDocument/2006/relationships" w:type="default" r:id="Rc75f7481f55a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HOLDING AS   ·   Org.nr 888 932 992   ·   Borgejordet 80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2ca183519451d" /><Relationship Type="http://schemas.openxmlformats.org/officeDocument/2006/relationships/footer" Target="/word/footer1.xml" Id="Rc75f7481f55a4ce2" /></Relationships>
</file>