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27c808de0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SUNDE AVDELING RYFYLKE AS</w:t>
      </w:r>
    </w:p>
    <w:sectPr>
      <w:headerReference xmlns:r="http://schemas.openxmlformats.org/officeDocument/2006/relationships" w:type="default" r:id="Rbf7b8a2588ae46e7"/>
      <w:footerReference xmlns:r="http://schemas.openxmlformats.org/officeDocument/2006/relationships" w:type="default" r:id="Rf2d4151b5a61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SUNDE AVDELING RYFYLKE AS   ·   Org.nr 888 974 202   ·   Treskeveien 12   ·   4043 HAFRSFJORD   ·   ben@rorleggersunde.no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SUNDE AVDELING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b8a2588ae46e7" /><Relationship Type="http://schemas.openxmlformats.org/officeDocument/2006/relationships/footer" Target="/word/footer1.xml" Id="Rf2d4151b5a614f10" /></Relationships>
</file>