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879b954a5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NORGE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6ddc2c7b5d2944b5"/>
      <w:footerReference xmlns:r="http://schemas.openxmlformats.org/officeDocument/2006/relationships" w:type="default" r:id="R99d6a6945a7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c2c7b5d2944b5" /><Relationship Type="http://schemas.openxmlformats.org/officeDocument/2006/relationships/footer" Target="/word/footer1.xml" Id="R99d6a6945a79471d" /></Relationships>
</file>