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cdf41e2a6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INVEST AS</w:t>
      </w:r>
    </w:p>
    <w:sectPr>
      <w:headerReference xmlns:r="http://schemas.openxmlformats.org/officeDocument/2006/relationships" w:type="default" r:id="R96ef944a39a54c29"/>
      <w:footerReference xmlns:r="http://schemas.openxmlformats.org/officeDocument/2006/relationships" w:type="default" r:id="R79af2385d47f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INVEST AS   ·   Org.nr 889 077 662   ·   Lagerveien 18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f944a39a54c29" /><Relationship Type="http://schemas.openxmlformats.org/officeDocument/2006/relationships/footer" Target="/word/footer1.xml" Id="R79af2385d47f4e9c" /></Relationships>
</file>