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c8ced1d6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INVEST AS</w:t>
      </w:r>
    </w:p>
    <w:sectPr>
      <w:headerReference xmlns:r="http://schemas.openxmlformats.org/officeDocument/2006/relationships" w:type="default" r:id="R205738a2e2f94d2b"/>
      <w:footerReference xmlns:r="http://schemas.openxmlformats.org/officeDocument/2006/relationships" w:type="default" r:id="R01186be5615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INVEST AS   ·   Org.nr 889 077 662   ·   Lagerveien 18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738a2e2f94d2b" /><Relationship Type="http://schemas.openxmlformats.org/officeDocument/2006/relationships/footer" Target="/word/footer1.xml" Id="R01186be5615d4b2c" /></Relationships>
</file>