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d789d36e8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PAMISA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PAMISA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e93aee2df4488a"/>
      <w:footerReference xmlns:r="http://schemas.openxmlformats.org/officeDocument/2006/relationships" w:type="default" r:id="R50268e2ef407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PAMISA AS   ·   Org.nr 889 092 602   ·   Stjerneveien 20A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93aee2df4488a" /><Relationship Type="http://schemas.openxmlformats.org/officeDocument/2006/relationships/footer" Target="/word/footer1.xml" Id="R50268e2ef407412f" /></Relationships>
</file>