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7318d972e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FEVANG AS</w:t>
      </w:r>
    </w:p>
    <w:sectPr>
      <w:headerReference xmlns:r="http://schemas.openxmlformats.org/officeDocument/2006/relationships" w:type="default" r:id="Rd7280010f0de47f4"/>
      <w:footerReference xmlns:r="http://schemas.openxmlformats.org/officeDocument/2006/relationships" w:type="default" r:id="R6944b5f8f2c1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80010f0de47f4" /><Relationship Type="http://schemas.openxmlformats.org/officeDocument/2006/relationships/footer" Target="/word/footer1.xml" Id="R6944b5f8f2c1425d" /></Relationships>
</file>