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36c74ca63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OLSEN &amp; LARSEN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OLSEN &amp; LARSEN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9eed81544407f"/>
      <w:footerReference xmlns:r="http://schemas.openxmlformats.org/officeDocument/2006/relationships" w:type="default" r:id="R70ec3053443b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 &amp; LARSEN EIENDOM AS   ·   Org.nr 889 121 092   ·   Furutoppen 11   ·   1739 BORGENHAUGEN   ·   Tlf. 69 16 51 73   ·   byggra@online.no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 &amp; LARSEN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9eed81544407f" /><Relationship Type="http://schemas.openxmlformats.org/officeDocument/2006/relationships/footer" Target="/word/footer1.xml" Id="R70ec3053443b4eda" /></Relationships>
</file>