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b83c64960e48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Borgenhaugen,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OLSEN &amp; LARSEN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OLSEN &amp; LARSEN EIENDOM AS</w:t>
      </w:r>
    </w:p>
    <w:sectPr>
      <w:headerReference xmlns:r="http://schemas.openxmlformats.org/officeDocument/2006/relationships" w:type="default" r:id="Rf094a50f3a484737"/>
      <w:footerReference xmlns:r="http://schemas.openxmlformats.org/officeDocument/2006/relationships" w:type="default" r:id="R6c39168d75df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OLSEN &amp; LARSEN EIENDOM AS   ·   Org.nr 889 121 092   ·   Furutoppen 11   ·   1739 BORGENHAUGEN   ·   Tlf. 69 16 51 73   ·   byggra@online.no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OLSEN &amp; LARSEN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4a50f3a484737" /><Relationship Type="http://schemas.openxmlformats.org/officeDocument/2006/relationships/footer" Target="/word/footer1.xml" Id="R6c39168d75df43c1" /></Relationships>
</file>