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f33587fb7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33b0873f84793"/>
      <w:footerReference xmlns:r="http://schemas.openxmlformats.org/officeDocument/2006/relationships" w:type="default" r:id="R1af1a1e0c0fd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TECHNOLOGIES AS   ·   Org.nr 889 133 392   ·   Bronsekarveien 17   ·   4320 SANDNES   ·   Tlf. 21 67 78 88   ·   post@usken.no   ·   www.usken.no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33b0873f84793" /><Relationship Type="http://schemas.openxmlformats.org/officeDocument/2006/relationships/footer" Target="/word/footer1.xml" Id="R1af1a1e0c0fd4674" /></Relationships>
</file>