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b82c72f1d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AS</w:t>
      </w:r>
    </w:p>
    <w:sectPr>
      <w:headerReference xmlns:r="http://schemas.openxmlformats.org/officeDocument/2006/relationships" w:type="default" r:id="Rbf0a6f6b232d46ed"/>
      <w:footerReference xmlns:r="http://schemas.openxmlformats.org/officeDocument/2006/relationships" w:type="default" r:id="R59edb8ee8a15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AS   ·   Org.nr 889 168 102   ·   Grundstadveien 38   ·   8360 BØSTAD   ·   Tlf. 76 08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a6f6b232d46ed" /><Relationship Type="http://schemas.openxmlformats.org/officeDocument/2006/relationships/footer" Target="/word/footer1.xml" Id="R59edb8ee8a154726" /></Relationships>
</file>