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cd4969c9c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KOSI HOLDING AS</w:t>
      </w:r>
    </w:p>
    <w:sectPr>
      <w:headerReference xmlns:r="http://schemas.openxmlformats.org/officeDocument/2006/relationships" w:type="default" r:id="Rdea132bad78e4769"/>
      <w:footerReference xmlns:r="http://schemas.openxmlformats.org/officeDocument/2006/relationships" w:type="default" r:id="R7ab61b4d0983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KOSI HOLDING AS   ·   Org.nr 889 209 372   ·   Smålonane 24   ·   5353 STRAUME   ·   Tlf. 90 13 71 12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132bad78e4769" /><Relationship Type="http://schemas.openxmlformats.org/officeDocument/2006/relationships/footer" Target="/word/footer1.xml" Id="R7ab61b4d0983448c" /></Relationships>
</file>