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96d4a3ebc48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LAMDA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LAMDA INVEST AS</w:t>
      </w:r>
    </w:p>
    <w:sectPr>
      <w:headerReference xmlns:r="http://schemas.openxmlformats.org/officeDocument/2006/relationships" w:type="default" r:id="Rff0b664292b34628"/>
      <w:footerReference xmlns:r="http://schemas.openxmlformats.org/officeDocument/2006/relationships" w:type="default" r:id="Re5635cebd7b14f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LAMDA INVEST AS   ·   Org.nr 889 228 202   ·   Hauketotoppen 1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b664292b34628" /><Relationship Type="http://schemas.openxmlformats.org/officeDocument/2006/relationships/footer" Target="/word/footer1.xml" Id="Re5635cebd7b14fe6" /></Relationships>
</file>