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4002426a8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 AS</w:t>
      </w:r>
    </w:p>
    <w:sectPr>
      <w:headerReference xmlns:r="http://schemas.openxmlformats.org/officeDocument/2006/relationships" w:type="default" r:id="R896688bcd947407e"/>
      <w:footerReference xmlns:r="http://schemas.openxmlformats.org/officeDocument/2006/relationships" w:type="default" r:id="Rec9701de8f5a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 AS   ·   Org.nr 889 255 722   ·   Johan Herman Wessels vei 99   ·   1542 VESTBY   ·   Tlf. 69 26 37 92   ·   pal@pranlegg.no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688bcd947407e" /><Relationship Type="http://schemas.openxmlformats.org/officeDocument/2006/relationships/footer" Target="/word/footer1.xml" Id="Rec9701de8f5a4f66" /></Relationships>
</file>