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2cec214de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1e12b342277044d6"/>
      <w:footerReference xmlns:r="http://schemas.openxmlformats.org/officeDocument/2006/relationships" w:type="default" r:id="R76785c75b365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2b342277044d6" /><Relationship Type="http://schemas.openxmlformats.org/officeDocument/2006/relationships/footer" Target="/word/footer1.xml" Id="R76785c75b3654744" /></Relationships>
</file>