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22e61e398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FURRU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FURRU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a2a7b7eab464f"/>
      <w:footerReference xmlns:r="http://schemas.openxmlformats.org/officeDocument/2006/relationships" w:type="default" r:id="R688368b32660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FURRU INVESTMENT AS   ·   Org.nr 889 263 482   ·   Nansenløkka 6   ·   1364 FORNEBU   ·   furru73@gmail.com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FURRU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a2a7b7eab464f" /><Relationship Type="http://schemas.openxmlformats.org/officeDocument/2006/relationships/footer" Target="/word/footer1.xml" Id="R688368b32660430f" /></Relationships>
</file>