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d0310a7fbb46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Rennesøy,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TOL INVEST AS</w:t>
      </w:r>
    </w:p>
    <w:sectPr>
      <w:headerReference xmlns:r="http://schemas.openxmlformats.org/officeDocument/2006/relationships" w:type="default" r:id="R39e904e37d2d432b"/>
      <w:footerReference xmlns:r="http://schemas.openxmlformats.org/officeDocument/2006/relationships" w:type="default" r:id="Rf7e2346d18d44c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TOL INVEST AS   ·   Org.nr 889 265 612   ·   Daleveien 12   ·   4150 RENNESØY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e904e37d2d432b" /><Relationship Type="http://schemas.openxmlformats.org/officeDocument/2006/relationships/footer" Target="/word/footer1.xml" Id="Rf7e2346d18d44c23" /></Relationships>
</file>