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76b66db36b41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BREMNES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BREMNES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65c65cd14f4cae"/>
      <w:footerReference xmlns:r="http://schemas.openxmlformats.org/officeDocument/2006/relationships" w:type="default" r:id="R214b3ad6d64743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BREMNES INVEST AS   ·   Org.nr 889 274 042   ·   Storingavika 39H   ·   5174 MATHOPEN   ·   obremne@online.no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BREMNES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65c65cd14f4cae" /><Relationship Type="http://schemas.openxmlformats.org/officeDocument/2006/relationships/footer" Target="/word/footer1.xml" Id="R214b3ad6d64743bb" /></Relationships>
</file>