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ebdc80591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IVAR LUNDE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IVAR LUNDE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16e688678e4592"/>
      <w:footerReference xmlns:r="http://schemas.openxmlformats.org/officeDocument/2006/relationships" w:type="default" r:id="R8df2703d1ddb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LUNDE AS   ·   Org.nr 889 276 282   ·   Hoffsjef Løvenskiolds vei 52F   ·   0382 OSLO   ·   Tlf. 22 12 99 50   ·   ivar@l2.no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6e688678e4592" /><Relationship Type="http://schemas.openxmlformats.org/officeDocument/2006/relationships/footer" Target="/word/footer1.xml" Id="R8df2703d1ddb45da" /></Relationships>
</file>