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0ae5883d70b49a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IVAR LUNDE AS</w:t>
      </w:r>
    </w:p>
    <w:sectPr>
      <w:headerReference xmlns:r="http://schemas.openxmlformats.org/officeDocument/2006/relationships" w:type="default" r:id="R0e2c4e986c6547df"/>
      <w:footerReference xmlns:r="http://schemas.openxmlformats.org/officeDocument/2006/relationships" w:type="default" r:id="R097fafe6101a497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IVAR LUNDE AS   ·   Org.nr 889 276 282   ·   Hoffsjef Løvenskiolds vei 52F   ·   0382 OSLO   ·   Tlf. 22 12 99 50   ·   ivar@l2.no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IVAR LUNDE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e2c4e986c6547df" /><Relationship Type="http://schemas.openxmlformats.org/officeDocument/2006/relationships/footer" Target="/word/footer1.xml" Id="R097fafe6101a4975" /></Relationships>
</file>