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a5cd5e59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INVEST AS</w:t>
      </w:r>
    </w:p>
    <w:sectPr>
      <w:headerReference xmlns:r="http://schemas.openxmlformats.org/officeDocument/2006/relationships" w:type="default" r:id="Rf86283c80fd54d84"/>
      <w:footerReference xmlns:r="http://schemas.openxmlformats.org/officeDocument/2006/relationships" w:type="default" r:id="Rf7e966a79106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INVEST AS   ·   Org.nr 890 545 882   ·   Sørliveien 58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283c80fd54d84" /><Relationship Type="http://schemas.openxmlformats.org/officeDocument/2006/relationships/footer" Target="/word/footer1.xml" Id="Rf7e966a791064f6e" /></Relationships>
</file>