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cd957ada9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FAG-ELEKTRIKEREN AS</w:t>
      </w:r>
    </w:p>
    <w:sectPr>
      <w:headerReference xmlns:r="http://schemas.openxmlformats.org/officeDocument/2006/relationships" w:type="default" r:id="Rb23098073bf5437e"/>
      <w:footerReference xmlns:r="http://schemas.openxmlformats.org/officeDocument/2006/relationships" w:type="default" r:id="R915baeb19d31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FAG-ELEKTRIKEREN AS   ·   Org.nr 890 716 652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FAG-ELEKTRIKEREN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098073bf5437e" /><Relationship Type="http://schemas.openxmlformats.org/officeDocument/2006/relationships/footer" Target="/word/footer1.xml" Id="R915baeb19d3145c5" /></Relationships>
</file>