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5ed7062ec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MIETINEN AS</w:t>
      </w:r>
    </w:p>
    <w:sectPr>
      <w:headerReference xmlns:r="http://schemas.openxmlformats.org/officeDocument/2006/relationships" w:type="default" r:id="R18724d64f0644e70"/>
      <w:footerReference xmlns:r="http://schemas.openxmlformats.org/officeDocument/2006/relationships" w:type="default" r:id="R9082bd923db8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MIETINEN AS   ·   Org.nr 891 289 162   ·   Hermann Dahls gate 5   ·   9801 VADSØ   ·   post@birgermietinen.no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MIETINEN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24d64f0644e70" /><Relationship Type="http://schemas.openxmlformats.org/officeDocument/2006/relationships/footer" Target="/word/footer1.xml" Id="R9082bd923db843b2" /></Relationships>
</file>