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ed702e0a0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MIETINEN AS</w:t>
      </w:r>
    </w:p>
    <w:sectPr>
      <w:headerReference xmlns:r="http://schemas.openxmlformats.org/officeDocument/2006/relationships" w:type="default" r:id="R9db6d0f6ea81468e"/>
      <w:footerReference xmlns:r="http://schemas.openxmlformats.org/officeDocument/2006/relationships" w:type="default" r:id="Rac29b11e7d64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MIETINEN AS   ·   Org.nr 891 289 162   ·   Hermann Dahls gate 5   ·   9801 VADSØ   ·   post@birgermietinen.no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MIETINEN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6d0f6ea81468e" /><Relationship Type="http://schemas.openxmlformats.org/officeDocument/2006/relationships/footer" Target="/word/footer1.xml" Id="Rac29b11e7d644906" /></Relationships>
</file>