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d9a9060f7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GRUNG ARKITEKTUR AS</w:t>
      </w:r>
    </w:p>
    <w:sectPr>
      <w:headerReference xmlns:r="http://schemas.openxmlformats.org/officeDocument/2006/relationships" w:type="default" r:id="R54fc28821e44417b"/>
      <w:footerReference xmlns:r="http://schemas.openxmlformats.org/officeDocument/2006/relationships" w:type="default" r:id="R8a4e179a7304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ARKITEKTUR AS   ·   Org.nr 891 407 262   ·   Skuteviksbodene 21   ·   5035 BERGEN   ·   Tlf. 55 28 40 00   ·   ove@grung.as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c28821e44417b" /><Relationship Type="http://schemas.openxmlformats.org/officeDocument/2006/relationships/footer" Target="/word/footer1.xml" Id="R8a4e179a73044bd4" /></Relationships>
</file>