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4a15a81eec46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Snertingdal,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SNERTINGDAL BYGG &amp; GRAVESERVICE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SNERTINGDAL BYGG &amp; GRAVESERVICE AS</w:t>
      </w:r>
    </w:p>
    <w:sectPr>
      <w:headerReference xmlns:r="http://schemas.openxmlformats.org/officeDocument/2006/relationships" w:type="default" r:id="R990c9f95582743e7"/>
      <w:footerReference xmlns:r="http://schemas.openxmlformats.org/officeDocument/2006/relationships" w:type="default" r:id="R4afae8bc2eaf4f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SNERTINGDAL BYGG &amp; GRAVESERVICE AS   ·   Org.nr 891 602 502   ·   Øverrovegen 465   ·   2838 SNERTINGDAL   ·   snertbygg@hotmail.com   ·   www.snertbygg.no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SNERTINGDAL BYGG &amp;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0c9f95582743e7" /><Relationship Type="http://schemas.openxmlformats.org/officeDocument/2006/relationships/footer" Target="/word/footer1.xml" Id="R4afae8bc2eaf4f2b" /></Relationships>
</file>