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54462f0b34d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 AASE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 AASE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0cc8f50f0d4ed2"/>
      <w:footerReference xmlns:r="http://schemas.openxmlformats.org/officeDocument/2006/relationships" w:type="default" r:id="R2a20bf34702549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 AASE HOLDING AS   ·   Org.nr 891 910 002   ·   Mor Aases vei 13   ·   3160 STOKKE   ·   jarle@rsks.no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0cc8f50f0d4ed2" /><Relationship Type="http://schemas.openxmlformats.org/officeDocument/2006/relationships/footer" Target="/word/footer1.xml" Id="R2a20bf34702549f1" /></Relationships>
</file>