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3e59bf43c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 EL-CONSULT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 EL-CONSULT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69cdc85a44d5e"/>
      <w:footerReference xmlns:r="http://schemas.openxmlformats.org/officeDocument/2006/relationships" w:type="default" r:id="R20375f3eb58b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 EL-CONSULT AS   ·   Org.nr 891 999 682   ·   Leinsvegen 150   ·   7620 SKOGN   ·   Tlf. 74 09 66 94   ·   myhr@el-consult.no   ·   www.el-consult.no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 EL-CONSULT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69cdc85a44d5e" /><Relationship Type="http://schemas.openxmlformats.org/officeDocument/2006/relationships/footer" Target="/word/footer1.xml" Id="R20375f3eb58b4d87" /></Relationships>
</file>