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44cb46e1d45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AETOS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AETOS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d23aa4b0e74ef3"/>
      <w:footerReference xmlns:r="http://schemas.openxmlformats.org/officeDocument/2006/relationships" w:type="default" r:id="Rae644b941937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AETOS INVEST AS   ·   Org.nr 892 181 322   ·   Risbakken 11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23aa4b0e74ef3" /><Relationship Type="http://schemas.openxmlformats.org/officeDocument/2006/relationships/footer" Target="/word/footer1.xml" Id="Rae644b94193743a9" /></Relationships>
</file>