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e6c36278634a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HARKESTAD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Tjeldstø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Tjeldstø,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HARKESTAD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1d5bd81e3a4cb3"/>
      <w:footerReference xmlns:r="http://schemas.openxmlformats.org/officeDocument/2006/relationships" w:type="default" r:id="R768159914b624a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HARKESTAD AS   ·   Org.nr 892 310 912   ·   v/ Nina Harkestad, Harkestad   ·   5336 TJELDSTØ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HARKESTAD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d5bd81e3a4cb3" /><Relationship Type="http://schemas.openxmlformats.org/officeDocument/2006/relationships/footer" Target="/word/footer1.xml" Id="R768159914b624a48" /></Relationships>
</file>