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b3ff7eaac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PROGRESSIVE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PROGRESSIVE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25dc7057a4db8"/>
      <w:footerReference xmlns:r="http://schemas.openxmlformats.org/officeDocument/2006/relationships" w:type="default" r:id="R3c992ef8561b41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PROGRESSIVE FILM AS   ·   Org.nr 892 431 442   ·   Bustnes 29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PROGRESSIVE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25dc7057a4db8" /><Relationship Type="http://schemas.openxmlformats.org/officeDocument/2006/relationships/footer" Target="/word/footer1.xml" Id="R3c992ef8561b41a5" /></Relationships>
</file>