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e6afe8ea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HEMA INVESTA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ed01c34ab3bb4e37"/>
      <w:footerReference xmlns:r="http://schemas.openxmlformats.org/officeDocument/2006/relationships" w:type="default" r:id="R7a2594eb2a3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1c34ab3bb4e37" /><Relationship Type="http://schemas.openxmlformats.org/officeDocument/2006/relationships/footer" Target="/word/footer1.xml" Id="R7a2594eb2a334803" /></Relationships>
</file>