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15c1cbe3574b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 I RANA OG OMEGN</w:t>
      </w:r>
    </w:p>
    <w:sectPr>
      <w:headerReference xmlns:r="http://schemas.openxmlformats.org/officeDocument/2006/relationships" w:type="default" r:id="R2c7a2ba838fa41e9"/>
      <w:footerReference xmlns:r="http://schemas.openxmlformats.org/officeDocument/2006/relationships" w:type="default" r:id="R564f79f2b8a84f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 I RANA OG OMEGN   ·   Org.nr 893 366 792   ·   Søndre gate 13   ·   8624 MO I RANA   ·   lo-rana@lo-rana.no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 I RANA OG OMEGN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7a2ba838fa41e9" /><Relationship Type="http://schemas.openxmlformats.org/officeDocument/2006/relationships/footer" Target="/word/footer1.xml" Id="R564f79f2b8a84fbb" /></Relationships>
</file>