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167e2fc8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BYGDESERVICE SA</w:t>
      </w:r>
    </w:p>
    <w:sectPr>
      <w:headerReference xmlns:r="http://schemas.openxmlformats.org/officeDocument/2006/relationships" w:type="default" r:id="R7806562e146f49f0"/>
      <w:footerReference xmlns:r="http://schemas.openxmlformats.org/officeDocument/2006/relationships" w:type="default" r:id="Rc75ef6fad7df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BYGDESERVICE SA   ·   Org.nr 894 219 262   ·   Mjølnerød Gård, Enningdalsveien 691   ·   1765 HALDEN   ·   Tlf. 99 11 12 25   ·   www.bygdeservice.no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BYGDESERVICE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6562e146f49f0" /><Relationship Type="http://schemas.openxmlformats.org/officeDocument/2006/relationships/footer" Target="/word/footer1.xml" Id="Rc75ef6fad7df487f" /></Relationships>
</file>