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91affcab449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RISSA BETONG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Rissa,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RISSA BETONG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46a4bdb457453a"/>
      <w:footerReference xmlns:r="http://schemas.openxmlformats.org/officeDocument/2006/relationships" w:type="default" r:id="R59b7b76ef25447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RISSA BETONG AS   ·   Org.nr 894 266 872   ·   7100 RISSA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RISSA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6a4bdb457453a" /><Relationship Type="http://schemas.openxmlformats.org/officeDocument/2006/relationships/footer" Target="/word/footer1.xml" Id="R59b7b76ef25447b3" /></Relationships>
</file>