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b79b1fbd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TAK OG BLIKK AS</w:t>
      </w:r>
    </w:p>
    <w:sectPr>
      <w:headerReference xmlns:r="http://schemas.openxmlformats.org/officeDocument/2006/relationships" w:type="default" r:id="R7c4ffdb998f24bab"/>
      <w:footerReference xmlns:r="http://schemas.openxmlformats.org/officeDocument/2006/relationships" w:type="default" r:id="Rc0b456e72244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TAK OG BLIKK AS   ·   Org.nr 894 547 952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TAK OG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ffdb998f24bab" /><Relationship Type="http://schemas.openxmlformats.org/officeDocument/2006/relationships/footer" Target="/word/footer1.xml" Id="Rc0b456e7224449e9" /></Relationships>
</file>