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0deb08e9348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ELLINGARD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AS</w:t>
      </w:r>
    </w:p>
    <w:sectPr>
      <w:headerReference xmlns:r="http://schemas.openxmlformats.org/officeDocument/2006/relationships" w:type="default" r:id="Ra647d2c5a7624923"/>
      <w:footerReference xmlns:r="http://schemas.openxmlformats.org/officeDocument/2006/relationships" w:type="default" r:id="R16a435a01d2649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AS   ·   Org.nr 895 745 812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47d2c5a7624923" /><Relationship Type="http://schemas.openxmlformats.org/officeDocument/2006/relationships/footer" Target="/word/footer1.xml" Id="R16a435a01d2649fb" /></Relationships>
</file>