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1d64d5738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TORG AS</w:t>
      </w:r>
    </w:p>
    <w:sectPr>
      <w:headerReference xmlns:r="http://schemas.openxmlformats.org/officeDocument/2006/relationships" w:type="default" r:id="Rf55709c4dda24b89"/>
      <w:footerReference xmlns:r="http://schemas.openxmlformats.org/officeDocument/2006/relationships" w:type="default" r:id="R8f4f79fb3f34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709c4dda24b89" /><Relationship Type="http://schemas.openxmlformats.org/officeDocument/2006/relationships/footer" Target="/word/footer1.xml" Id="R8f4f79fb3f3444af" /></Relationships>
</file>