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baf1e6f0c6416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Bryne,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MURMESTER HESKJE AS</w:t>
      </w:r>
    </w:p>
    <w:sectPr>
      <w:headerReference xmlns:r="http://schemas.openxmlformats.org/officeDocument/2006/relationships" w:type="default" r:id="R194e630d8ac547fc"/>
      <w:footerReference xmlns:r="http://schemas.openxmlformats.org/officeDocument/2006/relationships" w:type="default" r:id="Rf773c0aab2334a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MURMESTER HESKJE AS   ·   Org.nr 895 933 562   ·   Hålandsvegen 24   ·   4344 BRYNE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MURMESTER HESKJE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4e630d8ac547fc" /><Relationship Type="http://schemas.openxmlformats.org/officeDocument/2006/relationships/footer" Target="/word/footer1.xml" Id="Rf773c0aab2334a10" /></Relationships>
</file>