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117c40881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PROPLAN REGNSKAP AS</w:t>
      </w:r>
    </w:p>
    <w:sectPr>
      <w:headerReference xmlns:r="http://schemas.openxmlformats.org/officeDocument/2006/relationships" w:type="default" r:id="Raedf6be4fa4147e1"/>
      <w:footerReference xmlns:r="http://schemas.openxmlformats.org/officeDocument/2006/relationships" w:type="default" r:id="R9201c12e668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PROPLAN REGNSKAP AS   ·   Org.nr 896 896 482   ·   Vassbotnen 19   ·   4033 STAVANGER   ·   Tlf. 81 50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PROPLAN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f6be4fa4147e1" /><Relationship Type="http://schemas.openxmlformats.org/officeDocument/2006/relationships/footer" Target="/word/footer1.xml" Id="R9201c12e668a4808" /></Relationships>
</file>