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a225254c4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3NOR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3NOR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da71f00f7411e"/>
      <w:footerReference xmlns:r="http://schemas.openxmlformats.org/officeDocument/2006/relationships" w:type="default" r:id="Re3b5127fcf5f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3NOR EIENDOM AS   ·   Org.nr 896 991 752   ·   Frudalsrindane 3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3NOR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da71f00f7411e" /><Relationship Type="http://schemas.openxmlformats.org/officeDocument/2006/relationships/footer" Target="/word/footer1.xml" Id="Re3b5127fcf5f4eeb" /></Relationships>
</file>