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c851fdd2a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CERRO 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da0a9d3552974e75"/>
      <w:footerReference xmlns:r="http://schemas.openxmlformats.org/officeDocument/2006/relationships" w:type="default" r:id="Ra88a57277917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a9d3552974e75" /><Relationship Type="http://schemas.openxmlformats.org/officeDocument/2006/relationships/footer" Target="/word/footer1.xml" Id="Ra88a572779174a2d" /></Relationships>
</file>